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F91238" w:rsidP="00AA379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40805145" r:id="rId9"/>
        </w:objec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601446">
        <w:rPr>
          <w:rFonts w:ascii="Times New Roman" w:eastAsiaTheme="minorHAnsi" w:hAnsi="Times New Roman"/>
          <w:b/>
          <w:noProof/>
          <w:sz w:val="24"/>
          <w:szCs w:val="24"/>
        </w:rPr>
        <w:t>9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повестки дня </w:t>
      </w:r>
      <w:r w:rsidR="00C05E71">
        <w:rPr>
          <w:rFonts w:ascii="Times New Roman" w:eastAsiaTheme="minorHAnsi" w:hAnsi="Times New Roman"/>
          <w:noProof/>
          <w:sz w:val="24"/>
          <w:szCs w:val="24"/>
        </w:rPr>
        <w:t>17.</w:t>
      </w:r>
      <w:r w:rsidR="00C05E71" w:rsidRPr="00C05E71">
        <w:rPr>
          <w:rFonts w:ascii="Times New Roman" w:eastAsiaTheme="minorHAnsi" w:hAnsi="Times New Roman"/>
          <w:noProof/>
          <w:sz w:val="24"/>
          <w:szCs w:val="24"/>
        </w:rPr>
        <w:t>11</w:t>
      </w:r>
      <w:r w:rsidRPr="00AA3798">
        <w:rPr>
          <w:rFonts w:ascii="Times New Roman" w:eastAsiaTheme="minorHAnsi" w:hAnsi="Times New Roman"/>
          <w:noProof/>
          <w:sz w:val="24"/>
          <w:szCs w:val="24"/>
        </w:rPr>
        <w:t>.2016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80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054"/>
        <w:gridCol w:w="1985"/>
        <w:gridCol w:w="1304"/>
      </w:tblGrid>
      <w:tr w:rsidR="00AA3798" w:rsidRPr="00AA3798" w:rsidTr="00AD1A6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AA3798" w:rsidTr="00AD1A6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DC1489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согласовании проекта размещения ограждающих устройств по адресу: ул. Гарибальди, д.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576607" w:rsidRPr="00AA3798" w:rsidTr="00AD1A60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57660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DC1489" w:rsidRDefault="00DC1489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согласовании проекта размещения ограждающих устройств по адресу: ул. Херсонская, д. 43 и ул. Наметкина д.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DC1489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576607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A3798" w:rsidRPr="00AA3798" w:rsidTr="00AD1A60">
        <w:trPr>
          <w:trHeight w:val="5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согласовании проекта размещения ограждающих устройств по адресу: ул. Наметкина д. 15 и д. 17/68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5 мин</w:t>
            </w:r>
          </w:p>
        </w:tc>
      </w:tr>
      <w:tr w:rsidR="00AA3798" w:rsidRPr="00AA3798" w:rsidTr="00AD1A60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Рассмотрение Проекта межевания квартала ограниченного ул. Намёткина, Хлебобулочным проездом, проездом №6666, и проездом №6665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AD1A60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Публичные слушания по проекту Схемы теплоснабжения города Москвы на период до 2030 года, с учётом присоединённых территорий, разработанный в соответствии с постановлением Правительства РФ от 22.03.2012 № 154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назначении уполномоченных депутатов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плане мероприятий по участию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Черемушки до конца 2016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DC1489" w:rsidP="00DC1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МО Черемушки Минаева Е.В.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DC1489" w:rsidP="00AA37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1C96">
              <w:rPr>
                <w:rFonts w:ascii="Times New Roman" w:eastAsia="Calibri" w:hAnsi="Times New Roman"/>
                <w:sz w:val="20"/>
                <w:szCs w:val="20"/>
              </w:rPr>
              <w:t xml:space="preserve">Об исполнении местного бюджета муниципального округа Черемушки за </w:t>
            </w:r>
            <w:r w:rsidRPr="006D1C96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6D1C96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DC1489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DC1489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="Calibri" w:hAnsi="Times New Roman"/>
                <w:sz w:val="20"/>
                <w:szCs w:val="20"/>
              </w:rPr>
              <w:t xml:space="preserve">Об исполнении местного бюджета муниципального округа Черемушки за </w:t>
            </w:r>
            <w:r w:rsidRPr="00DC148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III</w:t>
            </w:r>
            <w:r w:rsidRPr="00DC1489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DC1489" w:rsidRDefault="00DC1489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DC1489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hAnsi="Times New Roman" w:cs="Times New Roman"/>
              </w:rPr>
              <w:t>Об утверждении бюджета муниципального округа Черемушки на 2017 год и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DC1489" w:rsidRDefault="00DC1489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</w:t>
            </w:r>
          </w:p>
        </w:tc>
      </w:tr>
      <w:tr w:rsidR="00DC1489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17A67" w:rsidRDefault="00DC1489" w:rsidP="00AA3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DC1489" w:rsidRDefault="00DC1489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группа по уставу группа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89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B16BF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F" w:rsidRDefault="00AB16BF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F" w:rsidRPr="00AB16BF" w:rsidRDefault="00AB16BF" w:rsidP="00DC148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B16BF">
              <w:rPr>
                <w:rFonts w:ascii="Times New Roman" w:hAnsi="Times New Roman" w:cs="Times New Roman"/>
                <w:sz w:val="20"/>
                <w:szCs w:val="20"/>
              </w:rPr>
              <w:t>Об обращении Совета депутатов о проведении внешней проверки годового отчета об исполнении бюджета муниципального округа Черемушки за 2016 год и плановый период 2017 и 2018 годов в адрес Контрольно-счетной палаты города Москвы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F" w:rsidRPr="00DC1489" w:rsidRDefault="00B94780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/>
                <w:sz w:val="20"/>
                <w:szCs w:val="20"/>
              </w:rPr>
              <w:t>Бюджетная комиссия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F" w:rsidRDefault="00B9478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B94780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80" w:rsidRDefault="00B9478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80" w:rsidRPr="00AB16BF" w:rsidRDefault="00B94780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согласовании адресного перечня объектов, на которых необходимо выполнить работы по устройству наружного освещения.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80" w:rsidRPr="00DC1489" w:rsidRDefault="00B94780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80" w:rsidRDefault="00B9478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C05E71" w:rsidRPr="00AA3798" w:rsidTr="00AD1A60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1" w:rsidRPr="00C05E71" w:rsidRDefault="00C05E71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1" w:rsidRPr="00C05E71" w:rsidRDefault="00C05E71" w:rsidP="00DC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E71">
              <w:rPr>
                <w:rFonts w:ascii="Times New Roman" w:hAnsi="Times New Roman"/>
                <w:sz w:val="20"/>
                <w:szCs w:val="20"/>
              </w:rPr>
              <w:t xml:space="preserve">О поощрении депутатов Совета депутатов муниципального округа Черемушки за 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C05E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C05E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C05E71">
              <w:rPr>
                <w:rFonts w:ascii="Times New Roman" w:hAnsi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1" w:rsidRDefault="000D54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МО Черемушки Минаева Е.В.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1" w:rsidRDefault="000D54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AD1A60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C05E71" w:rsidRDefault="00B9478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C05E7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Разное:</w:t>
            </w:r>
          </w:p>
          <w:p w:rsidR="00AA3798" w:rsidRPr="00DC1489" w:rsidRDefault="00AA3798" w:rsidP="00AA37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 исполнении решений СД МО Черемушки</w:t>
            </w:r>
          </w:p>
          <w:p w:rsidR="00AA3798" w:rsidRPr="00AA3798" w:rsidRDefault="00AA3798" w:rsidP="00AA379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AA379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4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Докладчик -Минаева Е.В.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</w:t>
            </w:r>
          </w:p>
        </w:tc>
      </w:tr>
    </w:tbl>
    <w:p w:rsidR="008A45A6" w:rsidRPr="0047665B" w:rsidRDefault="00945378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Итого: 90</w:t>
      </w:r>
      <w:bookmarkStart w:id="0" w:name="_GoBack"/>
      <w:bookmarkEnd w:id="0"/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38" w:rsidRDefault="00F91238" w:rsidP="000909EF">
      <w:pPr>
        <w:spacing w:after="0" w:line="240" w:lineRule="auto"/>
      </w:pPr>
      <w:r>
        <w:separator/>
      </w:r>
    </w:p>
  </w:endnote>
  <w:endnote w:type="continuationSeparator" w:id="0">
    <w:p w:rsidR="00F91238" w:rsidRDefault="00F91238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38" w:rsidRDefault="00F91238" w:rsidP="000909EF">
      <w:pPr>
        <w:spacing w:after="0" w:line="240" w:lineRule="auto"/>
      </w:pPr>
      <w:r>
        <w:separator/>
      </w:r>
    </w:p>
  </w:footnote>
  <w:footnote w:type="continuationSeparator" w:id="0">
    <w:p w:rsidR="00F91238" w:rsidRDefault="00F91238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5498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1446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37BD"/>
    <w:rsid w:val="008F5651"/>
    <w:rsid w:val="008F61A6"/>
    <w:rsid w:val="008F6B33"/>
    <w:rsid w:val="00900395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45378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17A67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72D3"/>
    <w:rsid w:val="00AB7402"/>
    <w:rsid w:val="00AC1FF1"/>
    <w:rsid w:val="00AC668E"/>
    <w:rsid w:val="00AD0C39"/>
    <w:rsid w:val="00AD1A60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4780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05E71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4983"/>
    <w:rsid w:val="00E05332"/>
    <w:rsid w:val="00E074F5"/>
    <w:rsid w:val="00E107EA"/>
    <w:rsid w:val="00E11197"/>
    <w:rsid w:val="00E11329"/>
    <w:rsid w:val="00E114F8"/>
    <w:rsid w:val="00E13C0D"/>
    <w:rsid w:val="00E22B5C"/>
    <w:rsid w:val="00E25C0A"/>
    <w:rsid w:val="00E279CD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1238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BD65D9"/>
  <w15:docId w15:val="{B8AB64FF-C2E3-4010-A221-2B06F9E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0FF-5C06-409D-9A5B-3BEDB955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11</cp:revision>
  <cp:lastPrinted>2016-11-16T09:38:00Z</cp:lastPrinted>
  <dcterms:created xsi:type="dcterms:W3CDTF">2016-11-10T10:35:00Z</dcterms:created>
  <dcterms:modified xsi:type="dcterms:W3CDTF">2016-11-16T09:39:00Z</dcterms:modified>
</cp:coreProperties>
</file>